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9136" w14:textId="744D8BD3" w:rsidR="002A337C" w:rsidRDefault="002A337C" w:rsidP="002A337C">
      <w:pPr>
        <w:jc w:val="center"/>
      </w:pPr>
      <w:r>
        <w:t xml:space="preserve">COMISION EJECUTIVA ESTATAL DE ATENCION A VICTIMAS </w:t>
      </w:r>
    </w:p>
    <w:p w14:paraId="2981CC1C" w14:textId="20471D28" w:rsidR="00064F67" w:rsidRDefault="002A337C" w:rsidP="00E334F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E09762" wp14:editId="6DA1644B">
            <wp:simplePos x="0" y="0"/>
            <wp:positionH relativeFrom="column">
              <wp:posOffset>-971550</wp:posOffset>
            </wp:positionH>
            <wp:positionV relativeFrom="paragraph">
              <wp:posOffset>236855</wp:posOffset>
            </wp:positionV>
            <wp:extent cx="7587785" cy="4728132"/>
            <wp:effectExtent l="133350" t="209550" r="127635" b="2254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4" t="10863" r="17515" b="8871"/>
                    <a:stretch/>
                  </pic:blipFill>
                  <pic:spPr bwMode="auto">
                    <a:xfrm rot="21406592">
                      <a:off x="0" y="0"/>
                      <a:ext cx="7587785" cy="4728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CALENDARIO DEL PRESUPUESTO</w:t>
      </w:r>
      <w:r w:rsidR="00E334F3">
        <w:t xml:space="preserve"> DE EGRESOS</w:t>
      </w:r>
      <w:r>
        <w:t xml:space="preserve"> 2022</w:t>
      </w:r>
    </w:p>
    <w:sectPr w:rsidR="00064F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7C"/>
    <w:rsid w:val="00064F67"/>
    <w:rsid w:val="002A337C"/>
    <w:rsid w:val="00986E5F"/>
    <w:rsid w:val="009C418F"/>
    <w:rsid w:val="00B42299"/>
    <w:rsid w:val="00E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78BC"/>
  <w15:chartTrackingRefBased/>
  <w15:docId w15:val="{D4192809-C782-423A-AD38-DEF3C804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Socorro Aguero Ruiz</dc:creator>
  <cp:keywords/>
  <dc:description/>
  <cp:lastModifiedBy>Maria del Socorro Aguero Ruiz</cp:lastModifiedBy>
  <cp:revision>2</cp:revision>
  <dcterms:created xsi:type="dcterms:W3CDTF">2023-03-30T18:53:00Z</dcterms:created>
  <dcterms:modified xsi:type="dcterms:W3CDTF">2023-03-30T18:53:00Z</dcterms:modified>
</cp:coreProperties>
</file>